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E58" w:rsidRPr="00B331DF" w:rsidRDefault="00134C68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Session </w:t>
      </w:r>
      <w:r w:rsidR="00E2178E">
        <w:rPr>
          <w:rFonts w:ascii="Arial" w:hAnsi="Arial"/>
          <w:b/>
          <w:sz w:val="32"/>
        </w:rPr>
        <w:t xml:space="preserve">Selection </w:t>
      </w:r>
      <w:r>
        <w:rPr>
          <w:rFonts w:ascii="Arial" w:hAnsi="Arial"/>
          <w:b/>
          <w:sz w:val="32"/>
        </w:rPr>
        <w:t>Wo</w:t>
      </w:r>
      <w:r w:rsidR="00D829D2" w:rsidRPr="00D829D2">
        <w:rPr>
          <w:rFonts w:ascii="Arial" w:hAnsi="Arial"/>
          <w:b/>
          <w:sz w:val="32"/>
        </w:rPr>
        <w:t>rksheet</w:t>
      </w:r>
    </w:p>
    <w:p w:rsidR="008A6D00" w:rsidRPr="008A6D00" w:rsidRDefault="008A6D00" w:rsidP="00134C68">
      <w:pPr>
        <w:tabs>
          <w:tab w:val="left" w:pos="4320"/>
        </w:tabs>
        <w:rPr>
          <w:rFonts w:ascii="Arial" w:hAnsi="Arial" w:cs="Arial"/>
          <w:b/>
          <w:noProof/>
        </w:rPr>
      </w:pPr>
      <w:r w:rsidRPr="008A6D00">
        <w:rPr>
          <w:rFonts w:ascii="Arial" w:hAnsi="Arial" w:cs="Arial"/>
          <w:b/>
          <w:noProof/>
        </w:rPr>
        <w:t>Sessions:</w:t>
      </w:r>
    </w:p>
    <w:p w:rsidR="00D52E58" w:rsidRPr="00B331DF" w:rsidRDefault="00134C68" w:rsidP="00134C68">
      <w:pPr>
        <w:tabs>
          <w:tab w:val="left" w:pos="4320"/>
        </w:tabs>
        <w:rPr>
          <w:rFonts w:ascii="Arial" w:hAnsi="Arial"/>
        </w:rPr>
      </w:pPr>
      <w:r w:rsidRPr="00140853">
        <w:rPr>
          <w:rFonts w:ascii="Arial" w:hAnsi="Arial" w:cs="Arial"/>
          <w:noProof/>
          <w:sz w:val="20"/>
          <w:szCs w:val="20"/>
        </w:rPr>
        <w:t xml:space="preserve">I plan to attend the following sessions to strengthen my professional development. (List the sessions you plan to attend as well as the </w:t>
      </w:r>
      <w:r>
        <w:rPr>
          <w:rFonts w:ascii="Arial" w:hAnsi="Arial" w:cs="Arial"/>
          <w:noProof/>
          <w:sz w:val="20"/>
          <w:szCs w:val="20"/>
        </w:rPr>
        <w:t>learning</w:t>
      </w:r>
      <w:r w:rsidRPr="00140853">
        <w:rPr>
          <w:rFonts w:ascii="Arial" w:hAnsi="Arial" w:cs="Arial"/>
          <w:noProof/>
          <w:sz w:val="20"/>
          <w:szCs w:val="20"/>
        </w:rPr>
        <w:t xml:space="preserve"> outcomes and how they will benefit you, your team</w:t>
      </w:r>
      <w:r w:rsidR="0084102E">
        <w:rPr>
          <w:rFonts w:ascii="Arial" w:hAnsi="Arial" w:cs="Arial"/>
          <w:noProof/>
          <w:sz w:val="20"/>
          <w:szCs w:val="20"/>
        </w:rPr>
        <w:t>,</w:t>
      </w:r>
      <w:r w:rsidRPr="00140853">
        <w:rPr>
          <w:rFonts w:ascii="Arial" w:hAnsi="Arial" w:cs="Arial"/>
          <w:noProof/>
          <w:sz w:val="20"/>
          <w:szCs w:val="20"/>
        </w:rPr>
        <w:t xml:space="preserve"> and your organization.) </w:t>
      </w:r>
    </w:p>
    <w:tbl>
      <w:tblPr>
        <w:tblStyle w:val="TableGrid"/>
        <w:tblW w:w="13066" w:type="dxa"/>
        <w:tblLook w:val="00A0" w:firstRow="1" w:lastRow="0" w:firstColumn="1" w:lastColumn="0" w:noHBand="0" w:noVBand="0"/>
      </w:tblPr>
      <w:tblGrid>
        <w:gridCol w:w="5564"/>
        <w:gridCol w:w="7502"/>
      </w:tblGrid>
      <w:tr w:rsidR="00D52E58" w:rsidRPr="00B331DF" w:rsidTr="00E2178E">
        <w:trPr>
          <w:trHeight w:val="970"/>
        </w:trPr>
        <w:tc>
          <w:tcPr>
            <w:tcW w:w="5564" w:type="dxa"/>
          </w:tcPr>
          <w:p w:rsidR="00134C68" w:rsidRPr="00134C68" w:rsidRDefault="00134C68" w:rsidP="00B95261">
            <w:pPr>
              <w:spacing w:after="20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 xml:space="preserve">Session Title </w:t>
            </w:r>
            <w:r w:rsidR="0084102E">
              <w:rPr>
                <w:rFonts w:ascii="Arial" w:hAnsi="Arial"/>
                <w:b/>
                <w:i/>
              </w:rPr>
              <w:t>and</w:t>
            </w:r>
            <w:r>
              <w:rPr>
                <w:rFonts w:ascii="Arial" w:hAnsi="Arial"/>
                <w:b/>
                <w:i/>
              </w:rPr>
              <w:t xml:space="preserve"> Speaker</w:t>
            </w:r>
            <w:r w:rsidR="00D829D2" w:rsidRPr="00D829D2"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</w:rPr>
              <w:br/>
              <w:t>Track</w:t>
            </w:r>
            <w:r w:rsidR="008A6D00">
              <w:rPr>
                <w:rFonts w:ascii="Arial" w:hAnsi="Arial"/>
                <w:b/>
                <w:i/>
              </w:rPr>
              <w:t xml:space="preserve"> Title</w:t>
            </w:r>
            <w:r w:rsidR="0084102E">
              <w:rPr>
                <w:rFonts w:ascii="Arial" w:hAnsi="Arial"/>
                <w:b/>
                <w:i/>
              </w:rPr>
              <w:t xml:space="preserve"> </w:t>
            </w:r>
            <w:r w:rsidR="00DD72EE">
              <w:rPr>
                <w:rFonts w:ascii="Arial" w:hAnsi="Arial"/>
                <w:b/>
                <w:i/>
              </w:rPr>
              <w:t>(s</w:t>
            </w:r>
            <w:r w:rsidR="0084102E">
              <w:rPr>
                <w:rFonts w:ascii="Arial" w:hAnsi="Arial"/>
                <w:b/>
                <w:i/>
              </w:rPr>
              <w:t>uch as</w:t>
            </w:r>
            <w:r w:rsidR="008A6D00">
              <w:rPr>
                <w:rFonts w:ascii="Arial" w:hAnsi="Arial"/>
                <w:b/>
                <w:i/>
              </w:rPr>
              <w:t xml:space="preserve"> </w:t>
            </w:r>
            <w:r w:rsidR="00B95261">
              <w:rPr>
                <w:rFonts w:ascii="Arial" w:hAnsi="Arial"/>
                <w:b/>
                <w:i/>
              </w:rPr>
              <w:t>Learning Measurement and Analytics</w:t>
            </w:r>
            <w:r w:rsidR="00DD72EE">
              <w:rPr>
                <w:rFonts w:ascii="Arial" w:hAnsi="Arial"/>
                <w:b/>
                <w:i/>
              </w:rPr>
              <w:t>)</w:t>
            </w:r>
          </w:p>
        </w:tc>
        <w:tc>
          <w:tcPr>
            <w:tcW w:w="7502" w:type="dxa"/>
          </w:tcPr>
          <w:p w:rsidR="00D52E58" w:rsidRPr="00B331DF" w:rsidRDefault="00134C68" w:rsidP="00F979A2">
            <w:pPr>
              <w:spacing w:after="2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Benefits</w:t>
            </w:r>
            <w:r w:rsidR="00DD72EE">
              <w:rPr>
                <w:rFonts w:ascii="Arial" w:hAnsi="Arial"/>
                <w:b/>
              </w:rPr>
              <w:t xml:space="preserve"> and </w:t>
            </w:r>
            <w:r>
              <w:rPr>
                <w:rFonts w:ascii="Arial" w:hAnsi="Arial"/>
                <w:b/>
              </w:rPr>
              <w:t>Learning Outcome</w:t>
            </w:r>
            <w:r w:rsidR="00DD72EE">
              <w:rPr>
                <w:rFonts w:ascii="Arial" w:hAnsi="Arial"/>
                <w:b/>
              </w:rPr>
              <w:t>s</w:t>
            </w:r>
          </w:p>
        </w:tc>
      </w:tr>
      <w:tr w:rsidR="00134C68" w:rsidRPr="00B331DF" w:rsidTr="00E2178E">
        <w:trPr>
          <w:trHeight w:val="810"/>
        </w:trPr>
        <w:tc>
          <w:tcPr>
            <w:tcW w:w="5564" w:type="dxa"/>
          </w:tcPr>
          <w:p w:rsidR="00134C68" w:rsidRPr="008A6D00" w:rsidRDefault="00134C68" w:rsidP="008A6D00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02" w:type="dxa"/>
          </w:tcPr>
          <w:p w:rsidR="00134C68" w:rsidRPr="008A6D00" w:rsidRDefault="00134C68" w:rsidP="008A6D00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34C68" w:rsidRPr="00B331DF" w:rsidTr="00E2178E">
        <w:trPr>
          <w:trHeight w:val="810"/>
        </w:trPr>
        <w:tc>
          <w:tcPr>
            <w:tcW w:w="5564" w:type="dxa"/>
          </w:tcPr>
          <w:p w:rsidR="00134C68" w:rsidRPr="008A6D00" w:rsidRDefault="00134C68" w:rsidP="008A6D00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02" w:type="dxa"/>
          </w:tcPr>
          <w:p w:rsidR="00134C68" w:rsidRPr="008A6D00" w:rsidRDefault="00134C68" w:rsidP="008A6D00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34C68" w:rsidRPr="00B331DF" w:rsidTr="00E2178E">
        <w:trPr>
          <w:trHeight w:val="810"/>
        </w:trPr>
        <w:tc>
          <w:tcPr>
            <w:tcW w:w="5564" w:type="dxa"/>
          </w:tcPr>
          <w:p w:rsidR="00134C68" w:rsidRPr="008A6D00" w:rsidRDefault="00134C68" w:rsidP="008A6D00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02" w:type="dxa"/>
          </w:tcPr>
          <w:p w:rsidR="00134C68" w:rsidRPr="008A6D00" w:rsidRDefault="00134C68" w:rsidP="008A6D00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34C68" w:rsidRPr="00B331DF" w:rsidTr="00E2178E">
        <w:trPr>
          <w:trHeight w:val="810"/>
        </w:trPr>
        <w:tc>
          <w:tcPr>
            <w:tcW w:w="5564" w:type="dxa"/>
          </w:tcPr>
          <w:p w:rsidR="00134C68" w:rsidRPr="008A6D00" w:rsidRDefault="00134C68" w:rsidP="008A6D00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02" w:type="dxa"/>
          </w:tcPr>
          <w:p w:rsidR="00134C68" w:rsidRPr="008A6D00" w:rsidRDefault="00134C68" w:rsidP="008A6D00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34C68" w:rsidRPr="00B331DF" w:rsidTr="00E2178E">
        <w:trPr>
          <w:trHeight w:val="810"/>
        </w:trPr>
        <w:tc>
          <w:tcPr>
            <w:tcW w:w="5564" w:type="dxa"/>
          </w:tcPr>
          <w:p w:rsidR="00134C68" w:rsidRPr="008A6D00" w:rsidRDefault="00134C68" w:rsidP="008A6D00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02" w:type="dxa"/>
          </w:tcPr>
          <w:p w:rsidR="00134C68" w:rsidRPr="008A6D00" w:rsidRDefault="00134C68" w:rsidP="008A6D00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34C68" w:rsidRPr="00B331DF" w:rsidTr="00E2178E">
        <w:trPr>
          <w:trHeight w:val="810"/>
        </w:trPr>
        <w:tc>
          <w:tcPr>
            <w:tcW w:w="5564" w:type="dxa"/>
          </w:tcPr>
          <w:p w:rsidR="00134C68" w:rsidRPr="008A6D00" w:rsidRDefault="00134C68" w:rsidP="008A6D00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02" w:type="dxa"/>
          </w:tcPr>
          <w:p w:rsidR="00134C68" w:rsidRPr="008A6D00" w:rsidRDefault="00134C68" w:rsidP="008A6D00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34C68" w:rsidRPr="00B331DF" w:rsidTr="00E2178E">
        <w:trPr>
          <w:trHeight w:val="810"/>
        </w:trPr>
        <w:tc>
          <w:tcPr>
            <w:tcW w:w="5564" w:type="dxa"/>
          </w:tcPr>
          <w:p w:rsidR="00134C68" w:rsidRPr="008A6D00" w:rsidRDefault="00134C68" w:rsidP="008A6D00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02" w:type="dxa"/>
          </w:tcPr>
          <w:p w:rsidR="00134C68" w:rsidRPr="008A6D00" w:rsidRDefault="00134C68" w:rsidP="008A6D00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34C68" w:rsidRPr="00B331DF" w:rsidTr="00E2178E">
        <w:trPr>
          <w:trHeight w:val="810"/>
        </w:trPr>
        <w:tc>
          <w:tcPr>
            <w:tcW w:w="5564" w:type="dxa"/>
          </w:tcPr>
          <w:p w:rsidR="00134C68" w:rsidRPr="008A6D00" w:rsidRDefault="00134C68" w:rsidP="008A6D00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02" w:type="dxa"/>
          </w:tcPr>
          <w:p w:rsidR="00134C68" w:rsidRPr="008A6D00" w:rsidRDefault="00134C68" w:rsidP="008A6D00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D52E58" w:rsidRPr="00D52E58" w:rsidRDefault="00D52E58" w:rsidP="00E2178E">
      <w:pPr>
        <w:tabs>
          <w:tab w:val="left" w:pos="4320"/>
        </w:tabs>
      </w:pPr>
    </w:p>
    <w:sectPr w:rsidR="00D52E58" w:rsidRPr="00D52E58" w:rsidSect="00B95261">
      <w:headerReference w:type="default" r:id="rId7"/>
      <w:pgSz w:w="15840" w:h="12240" w:orient="landscape"/>
      <w:pgMar w:top="1440" w:right="1440" w:bottom="115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040" w:rsidRDefault="00727040" w:rsidP="00134C68">
      <w:pPr>
        <w:spacing w:after="0"/>
      </w:pPr>
      <w:r>
        <w:separator/>
      </w:r>
    </w:p>
  </w:endnote>
  <w:endnote w:type="continuationSeparator" w:id="0">
    <w:p w:rsidR="00727040" w:rsidRDefault="00727040" w:rsidP="00134C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Dingbats"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040" w:rsidRDefault="00727040" w:rsidP="00134C68">
      <w:pPr>
        <w:spacing w:after="0"/>
      </w:pPr>
      <w:r>
        <w:separator/>
      </w:r>
    </w:p>
  </w:footnote>
  <w:footnote w:type="continuationSeparator" w:id="0">
    <w:p w:rsidR="00727040" w:rsidRDefault="00727040" w:rsidP="00134C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07" w:rsidRDefault="00E2178E" w:rsidP="00E72907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1304925" cy="8803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" r="77394" b="54731"/>
                  <a:stretch/>
                </pic:blipFill>
                <pic:spPr bwMode="auto">
                  <a:xfrm>
                    <a:off x="0" y="0"/>
                    <a:ext cx="1304925" cy="880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2907" w:rsidRDefault="00E729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8DFC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5FA9F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B83A16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8790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A5AE8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8573A0"/>
    <w:multiLevelType w:val="multilevel"/>
    <w:tmpl w:val="12EEAB36"/>
    <w:lvl w:ilvl="0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  <w:color w:val="4071AA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6511D"/>
    <w:multiLevelType w:val="hybridMultilevel"/>
    <w:tmpl w:val="2774DF7C"/>
    <w:lvl w:ilvl="0" w:tplc="E2D8175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58"/>
    <w:rsid w:val="00000954"/>
    <w:rsid w:val="0005776D"/>
    <w:rsid w:val="00076095"/>
    <w:rsid w:val="00076599"/>
    <w:rsid w:val="00134C68"/>
    <w:rsid w:val="0023079F"/>
    <w:rsid w:val="002A1EF8"/>
    <w:rsid w:val="00342B79"/>
    <w:rsid w:val="003E0DC7"/>
    <w:rsid w:val="003E6A00"/>
    <w:rsid w:val="00476D43"/>
    <w:rsid w:val="004A6A02"/>
    <w:rsid w:val="004C0ED3"/>
    <w:rsid w:val="005A1632"/>
    <w:rsid w:val="0069420B"/>
    <w:rsid w:val="006A65BC"/>
    <w:rsid w:val="006B1865"/>
    <w:rsid w:val="006E134A"/>
    <w:rsid w:val="00727040"/>
    <w:rsid w:val="007416BB"/>
    <w:rsid w:val="007A0D42"/>
    <w:rsid w:val="007E50E9"/>
    <w:rsid w:val="0084102E"/>
    <w:rsid w:val="00871F18"/>
    <w:rsid w:val="00885E0D"/>
    <w:rsid w:val="008A6D00"/>
    <w:rsid w:val="008C0DAA"/>
    <w:rsid w:val="00946F84"/>
    <w:rsid w:val="00960968"/>
    <w:rsid w:val="009A33AD"/>
    <w:rsid w:val="009E6122"/>
    <w:rsid w:val="00A769F8"/>
    <w:rsid w:val="00B331DF"/>
    <w:rsid w:val="00B77EEC"/>
    <w:rsid w:val="00B95261"/>
    <w:rsid w:val="00BB3E0A"/>
    <w:rsid w:val="00C35A80"/>
    <w:rsid w:val="00D52E58"/>
    <w:rsid w:val="00D829D2"/>
    <w:rsid w:val="00DD72EE"/>
    <w:rsid w:val="00DE4281"/>
    <w:rsid w:val="00E2178E"/>
    <w:rsid w:val="00E72907"/>
    <w:rsid w:val="00E94DDF"/>
    <w:rsid w:val="00F722D8"/>
    <w:rsid w:val="00F979A2"/>
    <w:rsid w:val="00FC72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5:docId w15:val="{92972A4E-D6C8-4B9C-AB9D-97F854C3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F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E5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2E5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2E5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2E58"/>
    <w:rPr>
      <w:sz w:val="24"/>
      <w:szCs w:val="24"/>
    </w:rPr>
  </w:style>
  <w:style w:type="table" w:styleId="TableGrid">
    <w:name w:val="Table Grid"/>
    <w:basedOn w:val="TableNormal"/>
    <w:uiPriority w:val="59"/>
    <w:rsid w:val="00D52E58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6A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A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A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A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A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0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F979A2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Greenleaf Agency, LLC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Greenleaf</dc:creator>
  <cp:lastModifiedBy>Vincent Moulden</cp:lastModifiedBy>
  <cp:revision>2</cp:revision>
  <dcterms:created xsi:type="dcterms:W3CDTF">2017-11-10T19:04:00Z</dcterms:created>
  <dcterms:modified xsi:type="dcterms:W3CDTF">2017-11-10T19:04:00Z</dcterms:modified>
</cp:coreProperties>
</file>